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D9A4" w14:textId="77777777" w:rsidR="002C68C0" w:rsidRDefault="002C68C0" w:rsidP="002C68C0">
      <w:pPr>
        <w:autoSpaceDE w:val="0"/>
        <w:autoSpaceDN w:val="0"/>
        <w:adjustRightInd w:val="0"/>
        <w:ind w:left="3600" w:firstLine="720"/>
        <w:rPr>
          <w:rFonts w:ascii="Times-Roman" w:hAnsi="Times-Roman" w:cs="Times-Roman"/>
          <w:color w:val="000000"/>
          <w:sz w:val="68"/>
          <w:szCs w:val="68"/>
        </w:rPr>
      </w:pPr>
      <w:r>
        <w:rPr>
          <w:rFonts w:ascii="Arial Black" w:hAnsi="Arial Black" w:cs="Arial"/>
          <w:noProof/>
          <w:lang w:eastAsia="en-GB"/>
        </w:rPr>
        <w:drawing>
          <wp:anchor distT="0" distB="0" distL="114300" distR="114300" simplePos="0" relativeHeight="251661312" behindDoc="0" locked="0" layoutInCell="1" allowOverlap="1" wp14:anchorId="499F7753" wp14:editId="05B1831F">
            <wp:simplePos x="0" y="0"/>
            <wp:positionH relativeFrom="column">
              <wp:posOffset>462280</wp:posOffset>
            </wp:positionH>
            <wp:positionV relativeFrom="paragraph">
              <wp:posOffset>-311785</wp:posOffset>
            </wp:positionV>
            <wp:extent cx="1556385" cy="1267460"/>
            <wp:effectExtent l="19050" t="0" r="5715" b="0"/>
            <wp:wrapNone/>
            <wp:docPr id="4" name="Picture 0" descr="logo 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crest.png"/>
                    <pic:cNvPicPr>
                      <a:picLocks noChangeAspect="1" noChangeArrowheads="1"/>
                    </pic:cNvPicPr>
                  </pic:nvPicPr>
                  <pic:blipFill>
                    <a:blip r:embed="rId8" cstate="print"/>
                    <a:srcRect/>
                    <a:stretch>
                      <a:fillRect/>
                    </a:stretch>
                  </pic:blipFill>
                  <pic:spPr bwMode="auto">
                    <a:xfrm>
                      <a:off x="0" y="0"/>
                      <a:ext cx="1556385" cy="1267460"/>
                    </a:xfrm>
                    <a:prstGeom prst="rect">
                      <a:avLst/>
                    </a:prstGeom>
                    <a:noFill/>
                    <a:ln w="9525">
                      <a:noFill/>
                      <a:miter lim="800000"/>
                      <a:headEnd/>
                      <a:tailEnd/>
                    </a:ln>
                  </pic:spPr>
                </pic:pic>
              </a:graphicData>
            </a:graphic>
          </wp:anchor>
        </w:drawing>
      </w:r>
      <w:r>
        <w:rPr>
          <w:rFonts w:ascii="Times-Roman" w:hAnsi="Times-Roman" w:cs="Times-Roman"/>
          <w:color w:val="000000"/>
          <w:sz w:val="68"/>
          <w:szCs w:val="68"/>
        </w:rPr>
        <w:t>ENTRY FORM</w:t>
      </w:r>
    </w:p>
    <w:p w14:paraId="63135812" w14:textId="77777777" w:rsidR="002C68C0" w:rsidRDefault="00A12B08" w:rsidP="00A12B08">
      <w:pPr>
        <w:autoSpaceDE w:val="0"/>
        <w:autoSpaceDN w:val="0"/>
        <w:adjustRightInd w:val="0"/>
        <w:ind w:right="1304"/>
        <w:jc w:val="right"/>
        <w:rPr>
          <w:rFonts w:ascii="Arial Black" w:hAnsi="Arial Black" w:cs="Calibri"/>
          <w:color w:val="000000"/>
        </w:rPr>
      </w:pPr>
      <w:r>
        <w:rPr>
          <w:rFonts w:ascii="Arial Black" w:hAnsi="Arial Black" w:cs="Calibri"/>
          <w:color w:val="000000"/>
        </w:rPr>
        <w:t xml:space="preserve">Classic </w:t>
      </w:r>
      <w:r w:rsidR="00F049FA">
        <w:rPr>
          <w:rFonts w:ascii="Arial Black" w:hAnsi="Arial Black" w:cs="Calibri"/>
          <w:color w:val="000000"/>
        </w:rPr>
        <w:t xml:space="preserve">and Historic </w:t>
      </w:r>
      <w:r>
        <w:rPr>
          <w:rFonts w:ascii="Arial Black" w:hAnsi="Arial Black" w:cs="Calibri"/>
          <w:color w:val="000000"/>
        </w:rPr>
        <w:t>Vehicle</w:t>
      </w:r>
      <w:r w:rsidR="00F049FA">
        <w:rPr>
          <w:rFonts w:ascii="Arial Black" w:hAnsi="Arial Black" w:cs="Calibri"/>
          <w:color w:val="000000"/>
        </w:rPr>
        <w:t>s</w:t>
      </w:r>
      <w:r>
        <w:rPr>
          <w:rFonts w:ascii="Arial Black" w:hAnsi="Arial Black" w:cs="Calibri"/>
          <w:color w:val="000000"/>
        </w:rPr>
        <w:t xml:space="preserve"> and Machinery </w:t>
      </w:r>
    </w:p>
    <w:p w14:paraId="78268F2A" w14:textId="77777777" w:rsidR="002C68C0" w:rsidRDefault="002C68C0" w:rsidP="002C68C0">
      <w:pPr>
        <w:autoSpaceDE w:val="0"/>
        <w:autoSpaceDN w:val="0"/>
        <w:adjustRightInd w:val="0"/>
        <w:rPr>
          <w:rFonts w:ascii="Arial Black" w:hAnsi="Arial Black" w:cs="Calibri"/>
          <w:color w:val="000000"/>
        </w:rPr>
      </w:pPr>
    </w:p>
    <w:p w14:paraId="7A4F3C49" w14:textId="77777777" w:rsidR="002C68C0" w:rsidRDefault="002C68C0" w:rsidP="002C68C0">
      <w:pPr>
        <w:autoSpaceDE w:val="0"/>
        <w:autoSpaceDN w:val="0"/>
        <w:adjustRightInd w:val="0"/>
        <w:rPr>
          <w:rFonts w:ascii="Arial Black" w:hAnsi="Arial Black" w:cs="Calibri"/>
          <w:color w:val="000000"/>
        </w:rPr>
      </w:pPr>
    </w:p>
    <w:p w14:paraId="4CC8AA70" w14:textId="77777777" w:rsidR="00F049FA" w:rsidRPr="004221DD" w:rsidRDefault="00F049FA" w:rsidP="00F049FA">
      <w:pPr>
        <w:autoSpaceDE w:val="0"/>
        <w:autoSpaceDN w:val="0"/>
        <w:adjustRightInd w:val="0"/>
        <w:rPr>
          <w:rFonts w:ascii="Arial Black" w:hAnsi="Arial Black" w:cs="Calibri"/>
          <w:color w:val="000000"/>
        </w:rPr>
      </w:pPr>
      <w:r>
        <w:rPr>
          <w:rFonts w:ascii="Arial Black" w:hAnsi="Arial Black" w:cs="Calibri"/>
          <w:color w:val="000000"/>
        </w:rPr>
        <w:t xml:space="preserve">Classic Vehicles and Steam </w:t>
      </w:r>
      <w:r w:rsidR="000F7DA1">
        <w:rPr>
          <w:rFonts w:ascii="Arial Black" w:hAnsi="Arial Black" w:cs="Calibri"/>
          <w:color w:val="000000"/>
        </w:rPr>
        <w:t>Trains Day</w:t>
      </w:r>
    </w:p>
    <w:p w14:paraId="493F7682" w14:textId="7E0EA6B2" w:rsidR="00F049FA" w:rsidRPr="00715721" w:rsidRDefault="00D60F20" w:rsidP="00F049FA">
      <w:pPr>
        <w:autoSpaceDE w:val="0"/>
        <w:autoSpaceDN w:val="0"/>
        <w:adjustRightInd w:val="0"/>
        <w:rPr>
          <w:rFonts w:cs="Calibri"/>
          <w:color w:val="000000"/>
        </w:rPr>
      </w:pPr>
      <w:r>
        <w:rPr>
          <w:rFonts w:ascii="Arial Black" w:hAnsi="Arial Black" w:cs="Calibri"/>
          <w:color w:val="000000"/>
        </w:rPr>
        <w:t>Mon</w:t>
      </w:r>
      <w:r w:rsidR="00F049FA" w:rsidRPr="004221DD">
        <w:rPr>
          <w:rFonts w:ascii="Arial Black" w:hAnsi="Arial Black" w:cs="Calibri"/>
          <w:color w:val="000000"/>
        </w:rPr>
        <w:t xml:space="preserve">day </w:t>
      </w:r>
      <w:r w:rsidR="00E31164">
        <w:rPr>
          <w:rFonts w:ascii="Arial Black" w:hAnsi="Arial Black" w:cs="Calibri"/>
          <w:color w:val="000000"/>
        </w:rPr>
        <w:t>2</w:t>
      </w:r>
      <w:r w:rsidR="008E039D">
        <w:rPr>
          <w:rFonts w:ascii="Arial Black" w:hAnsi="Arial Black" w:cs="Calibri"/>
          <w:color w:val="000000"/>
        </w:rPr>
        <w:t>8</w:t>
      </w:r>
      <w:r w:rsidR="00E31164" w:rsidRPr="00E31164">
        <w:rPr>
          <w:rFonts w:ascii="Arial Black" w:hAnsi="Arial Black" w:cs="Calibri"/>
          <w:color w:val="000000"/>
          <w:vertAlign w:val="superscript"/>
        </w:rPr>
        <w:t>th</w:t>
      </w:r>
      <w:r w:rsidR="00E31164">
        <w:rPr>
          <w:rFonts w:ascii="Arial Black" w:hAnsi="Arial Black" w:cs="Calibri"/>
          <w:color w:val="000000"/>
        </w:rPr>
        <w:t xml:space="preserve"> August 202</w:t>
      </w:r>
      <w:r w:rsidR="008E039D">
        <w:rPr>
          <w:rFonts w:ascii="Arial Black" w:hAnsi="Arial Black" w:cs="Calibri"/>
          <w:color w:val="000000"/>
        </w:rPr>
        <w:t>3</w:t>
      </w:r>
    </w:p>
    <w:p w14:paraId="22B241AE" w14:textId="77777777" w:rsidR="002C68C0" w:rsidRPr="00715721" w:rsidRDefault="002C68C0" w:rsidP="002C68C0">
      <w:pPr>
        <w:autoSpaceDE w:val="0"/>
        <w:autoSpaceDN w:val="0"/>
        <w:adjustRightInd w:val="0"/>
        <w:rPr>
          <w:rFonts w:cs="Calibri"/>
          <w:color w:val="000000"/>
        </w:rPr>
      </w:pPr>
      <w:r>
        <w:t xml:space="preserve">Apedale </w:t>
      </w:r>
      <w:r w:rsidR="008F51F4">
        <w:t xml:space="preserve">Community </w:t>
      </w:r>
      <w:r>
        <w:t xml:space="preserve">Country Park, </w:t>
      </w:r>
      <w:r w:rsidR="008F51F4">
        <w:t xml:space="preserve">Loomer Road, Chesterton, </w:t>
      </w:r>
      <w:r>
        <w:t xml:space="preserve">near Newcastle </w:t>
      </w:r>
      <w:r w:rsidR="008F51F4">
        <w:t>under</w:t>
      </w:r>
      <w:r>
        <w:t xml:space="preserve"> Lyme, Staffordshire, </w:t>
      </w:r>
      <w:r w:rsidRPr="004221DD">
        <w:rPr>
          <w:b/>
        </w:rPr>
        <w:t>ST5 7LB</w:t>
      </w:r>
      <w:r w:rsidR="008F51F4">
        <w:rPr>
          <w:b/>
        </w:rPr>
        <w:t xml:space="preserve"> </w:t>
      </w:r>
      <w:r>
        <w:rPr>
          <w:b/>
        </w:rPr>
        <w:t>www.avlr.org.uk</w:t>
      </w:r>
    </w:p>
    <w:p w14:paraId="2B8E6BA1"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p>
    <w:p w14:paraId="11C3DAE7" w14:textId="7BF14219" w:rsidR="00630491" w:rsidRPr="008B1ECF" w:rsidRDefault="008E0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r>
        <w:rPr>
          <w:b/>
          <w:sz w:val="24"/>
          <w:u w:val="single"/>
        </w:rPr>
        <w:t xml:space="preserve">IF POSTING, </w:t>
      </w:r>
      <w:r w:rsidR="008B1ECF" w:rsidRPr="008B1ECF">
        <w:rPr>
          <w:b/>
          <w:sz w:val="24"/>
          <w:u w:val="single"/>
        </w:rPr>
        <w:t>PLEASE INCLUDE A STAMPED ADDRESSED ENVELOPE WITH YOUR ENTRY</w:t>
      </w:r>
    </w:p>
    <w:p w14:paraId="21B19A79" w14:textId="77777777" w:rsidR="008B1ECF" w:rsidRDefault="008B1E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57FE388"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rPr>
      </w:pPr>
      <w:r>
        <w:rPr>
          <w:sz w:val="24"/>
        </w:rPr>
        <w:t>MAKE..........................................   MODEL.........................................................</w:t>
      </w:r>
    </w:p>
    <w:p w14:paraId="0648AE81"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REG NO..............................  YEAR..........................</w:t>
      </w:r>
    </w:p>
    <w:p w14:paraId="2D5B3307" w14:textId="77777777" w:rsidR="00630491" w:rsidRDefault="007768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P</w:t>
      </w:r>
      <w:r w:rsidR="00EC77B2">
        <w:rPr>
          <w:sz w:val="24"/>
        </w:rPr>
        <w:t>lease give b</w:t>
      </w:r>
      <w:r w:rsidR="00630491">
        <w:rPr>
          <w:sz w:val="24"/>
        </w:rPr>
        <w:t xml:space="preserve">rief </w:t>
      </w:r>
      <w:r w:rsidR="00EC77B2">
        <w:rPr>
          <w:sz w:val="24"/>
        </w:rPr>
        <w:t>h</w:t>
      </w:r>
      <w:r w:rsidR="00630491">
        <w:rPr>
          <w:sz w:val="24"/>
        </w:rPr>
        <w:t>istory/</w:t>
      </w:r>
      <w:r w:rsidR="00EC77B2">
        <w:rPr>
          <w:sz w:val="24"/>
        </w:rPr>
        <w:t>other d</w:t>
      </w:r>
      <w:r w:rsidR="00630491">
        <w:rPr>
          <w:sz w:val="24"/>
        </w:rPr>
        <w:t>etails</w:t>
      </w:r>
      <w:r w:rsidR="00EC77B2">
        <w:rPr>
          <w:sz w:val="24"/>
        </w:rPr>
        <w:t xml:space="preserve"> here</w:t>
      </w:r>
      <w:r w:rsidR="00630491">
        <w:rPr>
          <w:sz w:val="24"/>
        </w:rPr>
        <w:t>.</w:t>
      </w:r>
    </w:p>
    <w:p w14:paraId="1EC154CF"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9DF44B0"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055B1CAF"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3682C16"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E6FF88C"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rPr>
      </w:pPr>
      <w:r>
        <w:rPr>
          <w:sz w:val="24"/>
        </w:rPr>
        <w:t>Name of Exhibitor..............................................................................</w:t>
      </w:r>
    </w:p>
    <w:p w14:paraId="489EE14F"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rPr>
      </w:pPr>
      <w:r>
        <w:rPr>
          <w:sz w:val="24"/>
        </w:rPr>
        <w:t>Address.............................................................................................</w:t>
      </w:r>
    </w:p>
    <w:p w14:paraId="1236745C"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rPr>
      </w:pPr>
      <w:r>
        <w:rPr>
          <w:sz w:val="24"/>
        </w:rPr>
        <w:t>.........................................................................................................</w:t>
      </w:r>
    </w:p>
    <w:p w14:paraId="4E1AAD09"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4"/>
        </w:rPr>
      </w:pPr>
      <w:r>
        <w:rPr>
          <w:sz w:val="24"/>
        </w:rPr>
        <w:t>.........................................................................................................</w:t>
      </w:r>
    </w:p>
    <w:p w14:paraId="706D1446"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Post Code.......................    Tel No................................</w:t>
      </w:r>
      <w:r>
        <w:rPr>
          <w:sz w:val="24"/>
        </w:rPr>
        <w:tab/>
      </w:r>
    </w:p>
    <w:p w14:paraId="23AFB1C0"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642D104"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E-mail address…………………................</w:t>
      </w:r>
    </w:p>
    <w:p w14:paraId="6C595E1E"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B7C92AB"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DECLARATION</w:t>
      </w:r>
    </w:p>
    <w:p w14:paraId="35138802" w14:textId="77777777" w:rsidR="00954936" w:rsidRDefault="00954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14:paraId="49557F0E" w14:textId="77777777" w:rsidR="00954936" w:rsidRPr="00954936" w:rsidRDefault="00954936" w:rsidP="00954936">
      <w:pPr>
        <w:autoSpaceDE w:val="0"/>
        <w:autoSpaceDN w:val="0"/>
        <w:adjustRightInd w:val="0"/>
        <w:rPr>
          <w:sz w:val="24"/>
          <w:szCs w:val="24"/>
          <w:lang w:eastAsia="en-GB"/>
        </w:rPr>
      </w:pPr>
      <w:r w:rsidRPr="00954936">
        <w:rPr>
          <w:sz w:val="24"/>
          <w:szCs w:val="24"/>
          <w:lang w:eastAsia="en-GB"/>
        </w:rPr>
        <w:t>I declare that I have read and understood the attached ‘Conditions of Entry’ and agree to abide by them.</w:t>
      </w:r>
    </w:p>
    <w:p w14:paraId="6FF81D1E" w14:textId="77777777" w:rsidR="00954936" w:rsidRPr="00954936" w:rsidRDefault="00954936" w:rsidP="00954936">
      <w:pPr>
        <w:autoSpaceDE w:val="0"/>
        <w:autoSpaceDN w:val="0"/>
        <w:adjustRightInd w:val="0"/>
        <w:rPr>
          <w:sz w:val="24"/>
          <w:szCs w:val="24"/>
          <w:lang w:eastAsia="en-GB"/>
        </w:rPr>
      </w:pPr>
      <w:r w:rsidRPr="00954936">
        <w:rPr>
          <w:sz w:val="24"/>
          <w:szCs w:val="24"/>
          <w:lang w:eastAsia="en-GB"/>
        </w:rPr>
        <w:t>I confirm that I have public liability insurance in force and that this insurance is in respect of the</w:t>
      </w:r>
    </w:p>
    <w:p w14:paraId="1C81EA5B" w14:textId="77777777" w:rsidR="00954936" w:rsidRPr="00954936" w:rsidRDefault="00954936" w:rsidP="00954936">
      <w:pPr>
        <w:autoSpaceDE w:val="0"/>
        <w:autoSpaceDN w:val="0"/>
        <w:adjustRightInd w:val="0"/>
        <w:rPr>
          <w:sz w:val="24"/>
          <w:szCs w:val="24"/>
          <w:lang w:eastAsia="en-GB"/>
        </w:rPr>
      </w:pPr>
      <w:r w:rsidRPr="00954936">
        <w:rPr>
          <w:sz w:val="24"/>
          <w:szCs w:val="24"/>
          <w:lang w:eastAsia="en-GB"/>
        </w:rPr>
        <w:t>vehicle/s that I am bringing to the event. The driver of the vehicle on the field (or at the event) at any</w:t>
      </w:r>
    </w:p>
    <w:p w14:paraId="3F08729C" w14:textId="77777777" w:rsidR="00954936" w:rsidRPr="00954936" w:rsidRDefault="00954936" w:rsidP="00954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954936">
        <w:rPr>
          <w:sz w:val="24"/>
          <w:szCs w:val="24"/>
          <w:lang w:eastAsia="en-GB"/>
        </w:rPr>
        <w:t>time will have a full driving licence.</w:t>
      </w:r>
    </w:p>
    <w:p w14:paraId="4221A470"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FAE2765"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72A04D6"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20879F5"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Signed.................................................................</w:t>
      </w:r>
    </w:p>
    <w:p w14:paraId="3A3B7B5B"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rPr>
      </w:pPr>
    </w:p>
    <w:p w14:paraId="16F81340"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460732C6"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Entries to be returned to: -</w:t>
      </w:r>
    </w:p>
    <w:p w14:paraId="1D33BC6F"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Richard Grey</w:t>
      </w:r>
    </w:p>
    <w:p w14:paraId="64D0B461"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6, The Toppings,</w:t>
      </w:r>
    </w:p>
    <w:p w14:paraId="35A4E713"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Bredbury, Stockport, Cheshire</w:t>
      </w:r>
    </w:p>
    <w:p w14:paraId="124184B8" w14:textId="77777777" w:rsidR="00630491" w:rsidRPr="00F946CF"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rPr>
        <w:t>SK6 1EJ</w:t>
      </w:r>
      <w:r w:rsidR="00F946CF">
        <w:rPr>
          <w:b/>
          <w:sz w:val="24"/>
        </w:rPr>
        <w:tab/>
      </w:r>
      <w:r w:rsidR="00F946CF">
        <w:rPr>
          <w:b/>
          <w:sz w:val="24"/>
        </w:rPr>
        <w:tab/>
      </w:r>
      <w:r w:rsidR="00F946CF" w:rsidRPr="00F946CF">
        <w:rPr>
          <w:b/>
          <w:sz w:val="24"/>
          <w:szCs w:val="24"/>
        </w:rPr>
        <w:t>(e-mail: richarddavidgrey@tiscali.co.uk)</w:t>
      </w:r>
    </w:p>
    <w:p w14:paraId="768D3EE3" w14:textId="77777777" w:rsidR="00630491" w:rsidRDefault="00630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14:paraId="23B28593" w14:textId="77777777" w:rsidR="00217356" w:rsidRPr="00316132" w:rsidRDefault="00217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2"/>
          <w:szCs w:val="12"/>
        </w:rPr>
      </w:pPr>
    </w:p>
    <w:p w14:paraId="12BB1CAA" w14:textId="77777777" w:rsidR="00F049FA" w:rsidRDefault="00F049FA">
      <w:pPr>
        <w:rPr>
          <w:sz w:val="16"/>
          <w:szCs w:val="16"/>
        </w:rPr>
      </w:pPr>
      <w:r>
        <w:rPr>
          <w:sz w:val="16"/>
          <w:szCs w:val="16"/>
        </w:rPr>
        <w:br w:type="page"/>
      </w:r>
    </w:p>
    <w:p w14:paraId="2F476B71" w14:textId="77777777" w:rsidR="00F049FA" w:rsidRPr="00F049FA" w:rsidRDefault="00217356" w:rsidP="00217356">
      <w:pPr>
        <w:autoSpaceDE w:val="0"/>
        <w:autoSpaceDN w:val="0"/>
        <w:adjustRightInd w:val="0"/>
        <w:jc w:val="right"/>
        <w:rPr>
          <w:rFonts w:ascii="Arial Black" w:hAnsi="Arial Black" w:cs="Calibri"/>
          <w:color w:val="000000"/>
          <w:sz w:val="28"/>
          <w:szCs w:val="28"/>
        </w:rPr>
      </w:pPr>
      <w:r w:rsidRPr="00217356">
        <w:rPr>
          <w:rFonts w:ascii="Arial Black" w:hAnsi="Arial Black" w:cs="Calibri"/>
          <w:noProof/>
          <w:color w:val="000000"/>
          <w:sz w:val="28"/>
          <w:szCs w:val="28"/>
          <w:lang w:eastAsia="en-GB"/>
        </w:rPr>
        <w:lastRenderedPageBreak/>
        <w:drawing>
          <wp:anchor distT="0" distB="0" distL="114300" distR="114300" simplePos="0" relativeHeight="251663360" behindDoc="1" locked="0" layoutInCell="1" allowOverlap="1" wp14:anchorId="05FFF92F" wp14:editId="48072709">
            <wp:simplePos x="0" y="0"/>
            <wp:positionH relativeFrom="column">
              <wp:posOffset>-12146</wp:posOffset>
            </wp:positionH>
            <wp:positionV relativeFrom="paragraph">
              <wp:posOffset>-48773</wp:posOffset>
            </wp:positionV>
            <wp:extent cx="1555980" cy="1269459"/>
            <wp:effectExtent l="19050" t="0" r="6120" b="0"/>
            <wp:wrapNone/>
            <wp:docPr id="6" name="Picture 0" descr="logo 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crest.png"/>
                    <pic:cNvPicPr>
                      <a:picLocks noChangeAspect="1" noChangeArrowheads="1"/>
                    </pic:cNvPicPr>
                  </pic:nvPicPr>
                  <pic:blipFill>
                    <a:blip r:embed="rId8" cstate="print"/>
                    <a:srcRect/>
                    <a:stretch>
                      <a:fillRect/>
                    </a:stretch>
                  </pic:blipFill>
                  <pic:spPr bwMode="auto">
                    <a:xfrm>
                      <a:off x="0" y="0"/>
                      <a:ext cx="1555980" cy="1269459"/>
                    </a:xfrm>
                    <a:prstGeom prst="rect">
                      <a:avLst/>
                    </a:prstGeom>
                    <a:noFill/>
                    <a:ln w="9525">
                      <a:noFill/>
                      <a:miter lim="800000"/>
                      <a:headEnd/>
                      <a:tailEnd/>
                    </a:ln>
                  </pic:spPr>
                </pic:pic>
              </a:graphicData>
            </a:graphic>
          </wp:anchor>
        </w:drawing>
      </w:r>
      <w:r w:rsidR="00F049FA" w:rsidRPr="00F049FA">
        <w:rPr>
          <w:rFonts w:ascii="Arial Black" w:hAnsi="Arial Black" w:cs="Calibri"/>
          <w:color w:val="000000"/>
          <w:sz w:val="28"/>
          <w:szCs w:val="28"/>
        </w:rPr>
        <w:t xml:space="preserve">Classic Vehicles and Steam </w:t>
      </w:r>
      <w:r w:rsidR="000F7DA1">
        <w:rPr>
          <w:rFonts w:ascii="Arial Black" w:hAnsi="Arial Black" w:cs="Calibri"/>
          <w:color w:val="000000"/>
          <w:sz w:val="28"/>
          <w:szCs w:val="28"/>
        </w:rPr>
        <w:t>Trains Day</w:t>
      </w:r>
    </w:p>
    <w:p w14:paraId="61F1A50A" w14:textId="13ABFBD8" w:rsidR="002F0032" w:rsidRPr="00F049FA" w:rsidRDefault="00D60F20" w:rsidP="00217356">
      <w:pPr>
        <w:autoSpaceDE w:val="0"/>
        <w:autoSpaceDN w:val="0"/>
        <w:adjustRightInd w:val="0"/>
        <w:jc w:val="right"/>
        <w:rPr>
          <w:rFonts w:ascii="Arial Black" w:hAnsi="Arial Black" w:cs="Calibri"/>
          <w:color w:val="000000"/>
          <w:sz w:val="28"/>
          <w:szCs w:val="28"/>
        </w:rPr>
      </w:pPr>
      <w:r>
        <w:rPr>
          <w:rFonts w:ascii="Arial Black" w:hAnsi="Arial Black" w:cs="Calibri"/>
          <w:color w:val="000000"/>
          <w:sz w:val="28"/>
          <w:szCs w:val="28"/>
        </w:rPr>
        <w:t>Mo</w:t>
      </w:r>
      <w:r w:rsidR="00F049FA" w:rsidRPr="00F049FA">
        <w:rPr>
          <w:rFonts w:ascii="Arial Black" w:hAnsi="Arial Black" w:cs="Calibri"/>
          <w:color w:val="000000"/>
          <w:sz w:val="28"/>
          <w:szCs w:val="28"/>
        </w:rPr>
        <w:t xml:space="preserve">nday </w:t>
      </w:r>
      <w:r w:rsidR="00E31164">
        <w:rPr>
          <w:rFonts w:ascii="Arial Black" w:hAnsi="Arial Black" w:cs="Calibri"/>
          <w:color w:val="000000"/>
          <w:sz w:val="28"/>
          <w:szCs w:val="28"/>
        </w:rPr>
        <w:t>2</w:t>
      </w:r>
      <w:r w:rsidR="0014716D">
        <w:rPr>
          <w:rFonts w:ascii="Arial Black" w:hAnsi="Arial Black" w:cs="Calibri"/>
          <w:color w:val="000000"/>
          <w:sz w:val="28"/>
          <w:szCs w:val="28"/>
        </w:rPr>
        <w:t>8</w:t>
      </w:r>
      <w:r w:rsidR="00E31164" w:rsidRPr="00E31164">
        <w:rPr>
          <w:rFonts w:ascii="Arial Black" w:hAnsi="Arial Black" w:cs="Calibri"/>
          <w:color w:val="000000"/>
          <w:sz w:val="28"/>
          <w:szCs w:val="28"/>
          <w:vertAlign w:val="superscript"/>
        </w:rPr>
        <w:t>th</w:t>
      </w:r>
      <w:r w:rsidR="00E31164">
        <w:rPr>
          <w:rFonts w:ascii="Arial Black" w:hAnsi="Arial Black" w:cs="Calibri"/>
          <w:color w:val="000000"/>
          <w:sz w:val="28"/>
          <w:szCs w:val="28"/>
        </w:rPr>
        <w:t xml:space="preserve"> August 202</w:t>
      </w:r>
      <w:r w:rsidR="0014716D">
        <w:rPr>
          <w:rFonts w:ascii="Arial Black" w:hAnsi="Arial Black" w:cs="Calibri"/>
          <w:color w:val="000000"/>
          <w:sz w:val="28"/>
          <w:szCs w:val="28"/>
        </w:rPr>
        <w:t>3</w:t>
      </w:r>
    </w:p>
    <w:p w14:paraId="0E556C6B" w14:textId="77777777" w:rsidR="003450C3" w:rsidRDefault="003450C3" w:rsidP="003450C3">
      <w:pPr>
        <w:autoSpaceDE w:val="0"/>
        <w:autoSpaceDN w:val="0"/>
        <w:adjustRightInd w:val="0"/>
        <w:jc w:val="right"/>
      </w:pPr>
      <w:r>
        <w:t xml:space="preserve">Apedale Community Country Park, Loomer Road, Chesterton, </w:t>
      </w:r>
    </w:p>
    <w:p w14:paraId="7E2CFB0A" w14:textId="77777777" w:rsidR="003450C3" w:rsidRDefault="003450C3" w:rsidP="003450C3">
      <w:pPr>
        <w:autoSpaceDE w:val="0"/>
        <w:autoSpaceDN w:val="0"/>
        <w:adjustRightInd w:val="0"/>
        <w:jc w:val="right"/>
        <w:rPr>
          <w:b/>
        </w:rPr>
      </w:pPr>
      <w:r>
        <w:t xml:space="preserve">near Newcastle under Lyme, Staffordshire, </w:t>
      </w:r>
      <w:r w:rsidRPr="004221DD">
        <w:rPr>
          <w:b/>
        </w:rPr>
        <w:t>ST5 7LB</w:t>
      </w:r>
      <w:r>
        <w:rPr>
          <w:b/>
        </w:rPr>
        <w:t xml:space="preserve"> </w:t>
      </w:r>
    </w:p>
    <w:p w14:paraId="1EA7BB5A" w14:textId="77777777" w:rsidR="003450C3" w:rsidRPr="00715721" w:rsidRDefault="003450C3" w:rsidP="003450C3">
      <w:pPr>
        <w:autoSpaceDE w:val="0"/>
        <w:autoSpaceDN w:val="0"/>
        <w:adjustRightInd w:val="0"/>
        <w:jc w:val="right"/>
        <w:rPr>
          <w:rFonts w:cs="Calibri"/>
          <w:color w:val="000000"/>
        </w:rPr>
      </w:pPr>
      <w:r>
        <w:rPr>
          <w:b/>
        </w:rPr>
        <w:t>www.avlr.org.uk</w:t>
      </w:r>
    </w:p>
    <w:p w14:paraId="23CB23F8" w14:textId="77777777" w:rsidR="003450C3" w:rsidRPr="001641AD" w:rsidRDefault="003450C3" w:rsidP="003450C3">
      <w:pPr>
        <w:autoSpaceDE w:val="0"/>
        <w:autoSpaceDN w:val="0"/>
        <w:adjustRightInd w:val="0"/>
        <w:jc w:val="right"/>
        <w:rPr>
          <w:bCs/>
          <w:i/>
        </w:rPr>
      </w:pPr>
      <w:r w:rsidRPr="001641AD">
        <w:rPr>
          <w:bCs/>
          <w:i/>
        </w:rPr>
        <w:t>(Please retain this sheet for your records)</w:t>
      </w:r>
    </w:p>
    <w:p w14:paraId="432FA461" w14:textId="77777777" w:rsidR="00217356" w:rsidRDefault="00217356" w:rsidP="00F049FA">
      <w:pPr>
        <w:autoSpaceDE w:val="0"/>
        <w:autoSpaceDN w:val="0"/>
        <w:adjustRightInd w:val="0"/>
        <w:rPr>
          <w:b/>
          <w:bCs/>
          <w:sz w:val="28"/>
          <w:szCs w:val="28"/>
        </w:rPr>
      </w:pPr>
    </w:p>
    <w:p w14:paraId="15C1FB6D" w14:textId="77777777" w:rsidR="00217356" w:rsidRDefault="00217356" w:rsidP="00F049FA">
      <w:pPr>
        <w:autoSpaceDE w:val="0"/>
        <w:autoSpaceDN w:val="0"/>
        <w:adjustRightInd w:val="0"/>
        <w:rPr>
          <w:b/>
          <w:bCs/>
          <w:sz w:val="28"/>
          <w:szCs w:val="28"/>
        </w:rPr>
      </w:pPr>
    </w:p>
    <w:p w14:paraId="4DD74470" w14:textId="77777777" w:rsidR="00217356" w:rsidRDefault="00217356" w:rsidP="00F049FA">
      <w:pPr>
        <w:autoSpaceDE w:val="0"/>
        <w:autoSpaceDN w:val="0"/>
        <w:adjustRightInd w:val="0"/>
        <w:rPr>
          <w:b/>
          <w:bCs/>
          <w:sz w:val="28"/>
          <w:szCs w:val="28"/>
        </w:rPr>
      </w:pPr>
    </w:p>
    <w:p w14:paraId="56694D3C" w14:textId="77777777" w:rsidR="005D3632" w:rsidRDefault="005D3632" w:rsidP="005D3632">
      <w:pPr>
        <w:autoSpaceDE w:val="0"/>
        <w:autoSpaceDN w:val="0"/>
        <w:adjustRightInd w:val="0"/>
        <w:rPr>
          <w:b/>
          <w:bCs/>
          <w:sz w:val="28"/>
          <w:szCs w:val="28"/>
        </w:rPr>
      </w:pPr>
      <w:r>
        <w:rPr>
          <w:b/>
          <w:bCs/>
          <w:sz w:val="28"/>
          <w:szCs w:val="28"/>
        </w:rPr>
        <w:t>Rally - Conditions of Entry</w:t>
      </w:r>
    </w:p>
    <w:p w14:paraId="3B08DD6E" w14:textId="4A4A2460" w:rsidR="005D3632" w:rsidRDefault="005D3632" w:rsidP="005D3632">
      <w:pPr>
        <w:autoSpaceDE w:val="0"/>
        <w:autoSpaceDN w:val="0"/>
        <w:adjustRightInd w:val="0"/>
        <w:rPr>
          <w:sz w:val="22"/>
          <w:szCs w:val="22"/>
        </w:rPr>
      </w:pPr>
      <w:r>
        <w:rPr>
          <w:sz w:val="22"/>
          <w:szCs w:val="22"/>
        </w:rPr>
        <w:t>If you have any queries regarding these, need further information, or have special requirements please do</w:t>
      </w:r>
      <w:r w:rsidR="00E35B0C">
        <w:rPr>
          <w:sz w:val="22"/>
          <w:szCs w:val="22"/>
        </w:rPr>
        <w:t xml:space="preserve"> </w:t>
      </w:r>
      <w:r>
        <w:rPr>
          <w:sz w:val="22"/>
          <w:szCs w:val="22"/>
        </w:rPr>
        <w:t>not hesitate to get in touch. We are practical people - our aim is to help not hinder.</w:t>
      </w:r>
    </w:p>
    <w:p w14:paraId="5E238B18" w14:textId="77777777" w:rsidR="005D3632" w:rsidRDefault="00265F01" w:rsidP="005D3632">
      <w:pPr>
        <w:autoSpaceDE w:val="0"/>
        <w:autoSpaceDN w:val="0"/>
        <w:adjustRightInd w:val="0"/>
        <w:rPr>
          <w:sz w:val="22"/>
          <w:szCs w:val="22"/>
        </w:rPr>
      </w:pPr>
      <w:r>
        <w:rPr>
          <w:sz w:val="22"/>
          <w:szCs w:val="22"/>
        </w:rPr>
        <w:t>MRT is the Moseley Railway Trust.</w:t>
      </w:r>
    </w:p>
    <w:p w14:paraId="149BF229" w14:textId="77777777" w:rsidR="00265F01" w:rsidRDefault="00265F01" w:rsidP="005D3632">
      <w:pPr>
        <w:autoSpaceDE w:val="0"/>
        <w:autoSpaceDN w:val="0"/>
        <w:adjustRightInd w:val="0"/>
        <w:rPr>
          <w:sz w:val="22"/>
          <w:szCs w:val="22"/>
        </w:rPr>
      </w:pPr>
    </w:p>
    <w:p w14:paraId="3DA5CB96" w14:textId="77777777" w:rsidR="005D3632" w:rsidRPr="00265F01" w:rsidRDefault="005D3632" w:rsidP="005D3632">
      <w:pPr>
        <w:autoSpaceDE w:val="0"/>
        <w:autoSpaceDN w:val="0"/>
        <w:adjustRightInd w:val="0"/>
        <w:rPr>
          <w:b/>
          <w:sz w:val="22"/>
          <w:szCs w:val="22"/>
        </w:rPr>
      </w:pPr>
      <w:r w:rsidRPr="00265F01">
        <w:rPr>
          <w:b/>
          <w:sz w:val="22"/>
          <w:szCs w:val="22"/>
        </w:rPr>
        <w:t>1. General</w:t>
      </w:r>
    </w:p>
    <w:p w14:paraId="1C801847" w14:textId="77777777" w:rsidR="005D3632" w:rsidRDefault="005D3632" w:rsidP="005D3632">
      <w:pPr>
        <w:autoSpaceDE w:val="0"/>
        <w:autoSpaceDN w:val="0"/>
        <w:adjustRightInd w:val="0"/>
        <w:rPr>
          <w:sz w:val="22"/>
          <w:szCs w:val="22"/>
        </w:rPr>
      </w:pPr>
      <w:r>
        <w:rPr>
          <w:sz w:val="22"/>
          <w:szCs w:val="22"/>
        </w:rPr>
        <w:t>1.1. A steam powered exhibit that is intended to be in steam while on site must have a current boiler</w:t>
      </w:r>
      <w:r w:rsidR="00265F01">
        <w:rPr>
          <w:sz w:val="22"/>
          <w:szCs w:val="22"/>
        </w:rPr>
        <w:t xml:space="preserve"> </w:t>
      </w:r>
      <w:r>
        <w:rPr>
          <w:sz w:val="22"/>
          <w:szCs w:val="22"/>
        </w:rPr>
        <w:t>certificate and third party insurance cover appropriate to its function.</w:t>
      </w:r>
    </w:p>
    <w:p w14:paraId="79302D03" w14:textId="77777777" w:rsidR="005D3632" w:rsidRDefault="005D3632" w:rsidP="005D3632">
      <w:pPr>
        <w:autoSpaceDE w:val="0"/>
        <w:autoSpaceDN w:val="0"/>
        <w:adjustRightInd w:val="0"/>
        <w:rPr>
          <w:sz w:val="22"/>
          <w:szCs w:val="22"/>
        </w:rPr>
      </w:pPr>
      <w:r>
        <w:rPr>
          <w:sz w:val="22"/>
          <w:szCs w:val="22"/>
        </w:rPr>
        <w:t>1.2. All stationary engines and static exhibits must have appropriate third party insurance. The</w:t>
      </w:r>
      <w:r w:rsidR="00265F01">
        <w:rPr>
          <w:sz w:val="22"/>
          <w:szCs w:val="22"/>
        </w:rPr>
        <w:t xml:space="preserve"> </w:t>
      </w:r>
      <w:r>
        <w:rPr>
          <w:sz w:val="22"/>
          <w:szCs w:val="22"/>
        </w:rPr>
        <w:t>organisers may, at their discretion, waive this condition for non-operating static exhibits.</w:t>
      </w:r>
    </w:p>
    <w:p w14:paraId="483BC865" w14:textId="77777777" w:rsidR="005D3632" w:rsidRDefault="005D3632" w:rsidP="005D3632">
      <w:pPr>
        <w:autoSpaceDE w:val="0"/>
        <w:autoSpaceDN w:val="0"/>
        <w:adjustRightInd w:val="0"/>
        <w:rPr>
          <w:sz w:val="22"/>
          <w:szCs w:val="22"/>
        </w:rPr>
      </w:pPr>
      <w:r>
        <w:rPr>
          <w:sz w:val="22"/>
          <w:szCs w:val="22"/>
        </w:rPr>
        <w:t>1.3. Any self propelled vehicle or exhibit and driver thereof must be covered by insurance that</w:t>
      </w:r>
      <w:r w:rsidR="00265F01">
        <w:rPr>
          <w:sz w:val="22"/>
          <w:szCs w:val="22"/>
        </w:rPr>
        <w:t xml:space="preserve"> </w:t>
      </w:r>
      <w:r>
        <w:rPr>
          <w:sz w:val="22"/>
          <w:szCs w:val="22"/>
        </w:rPr>
        <w:t>meets the minimum requirements of the Road Traffic Act irrespective of whether the exhibit is</w:t>
      </w:r>
      <w:r w:rsidR="00265F01">
        <w:rPr>
          <w:sz w:val="22"/>
          <w:szCs w:val="22"/>
        </w:rPr>
        <w:t xml:space="preserve"> </w:t>
      </w:r>
      <w:r>
        <w:rPr>
          <w:sz w:val="22"/>
          <w:szCs w:val="22"/>
        </w:rPr>
        <w:t>or is not licensed for use on the public highway.</w:t>
      </w:r>
    </w:p>
    <w:p w14:paraId="3883B1B8" w14:textId="7181A8CC" w:rsidR="005D3632" w:rsidRDefault="005D3632" w:rsidP="005D3632">
      <w:pPr>
        <w:autoSpaceDE w:val="0"/>
        <w:autoSpaceDN w:val="0"/>
        <w:adjustRightInd w:val="0"/>
        <w:rPr>
          <w:sz w:val="22"/>
          <w:szCs w:val="22"/>
        </w:rPr>
      </w:pPr>
      <w:r>
        <w:rPr>
          <w:sz w:val="22"/>
          <w:szCs w:val="22"/>
        </w:rPr>
        <w:t>1.4. Relevant certificates must be produced when requested.</w:t>
      </w:r>
    </w:p>
    <w:p w14:paraId="2070CC31" w14:textId="77777777" w:rsidR="008E039D" w:rsidRDefault="008E039D" w:rsidP="008E039D">
      <w:pPr>
        <w:autoSpaceDE w:val="0"/>
        <w:autoSpaceDN w:val="0"/>
        <w:adjustRightInd w:val="0"/>
        <w:rPr>
          <w:sz w:val="22"/>
          <w:szCs w:val="22"/>
        </w:rPr>
      </w:pPr>
      <w:r>
        <w:rPr>
          <w:sz w:val="22"/>
          <w:szCs w:val="22"/>
        </w:rPr>
        <w:t>1.5 The event is open to the public from 1100 until 4pm on each day. Please try to ensure your exhibit is in place before opening time, and please avoid departure from site until after closing time if at all possible.</w:t>
      </w:r>
    </w:p>
    <w:p w14:paraId="163593B9" w14:textId="22563F2E" w:rsidR="008E039D" w:rsidRDefault="008E039D" w:rsidP="008E039D">
      <w:pPr>
        <w:autoSpaceDE w:val="0"/>
        <w:autoSpaceDN w:val="0"/>
        <w:adjustRightInd w:val="0"/>
        <w:rPr>
          <w:sz w:val="22"/>
          <w:szCs w:val="22"/>
        </w:rPr>
      </w:pPr>
      <w:r>
        <w:rPr>
          <w:sz w:val="22"/>
          <w:szCs w:val="22"/>
        </w:rPr>
        <w:t>1.6 The site will be open for exhibitor access from 0800 on each day. Should you require access at other times, please advise your requirements</w:t>
      </w:r>
    </w:p>
    <w:p w14:paraId="2F45B051" w14:textId="77777777" w:rsidR="00265F01" w:rsidRDefault="00265F01" w:rsidP="005D3632">
      <w:pPr>
        <w:autoSpaceDE w:val="0"/>
        <w:autoSpaceDN w:val="0"/>
        <w:adjustRightInd w:val="0"/>
        <w:rPr>
          <w:sz w:val="22"/>
          <w:szCs w:val="22"/>
        </w:rPr>
      </w:pPr>
    </w:p>
    <w:p w14:paraId="1F89F06A" w14:textId="77777777" w:rsidR="005D3632" w:rsidRPr="00265F01" w:rsidRDefault="005D3632" w:rsidP="005D3632">
      <w:pPr>
        <w:autoSpaceDE w:val="0"/>
        <w:autoSpaceDN w:val="0"/>
        <w:adjustRightInd w:val="0"/>
        <w:rPr>
          <w:b/>
          <w:sz w:val="22"/>
          <w:szCs w:val="22"/>
        </w:rPr>
      </w:pPr>
      <w:r w:rsidRPr="00265F01">
        <w:rPr>
          <w:b/>
          <w:sz w:val="22"/>
          <w:szCs w:val="22"/>
        </w:rPr>
        <w:t>2. Stationary Engines</w:t>
      </w:r>
    </w:p>
    <w:p w14:paraId="09D8D5F2" w14:textId="77777777" w:rsidR="005D3632" w:rsidRDefault="005D3632" w:rsidP="005D3632">
      <w:pPr>
        <w:autoSpaceDE w:val="0"/>
        <w:autoSpaceDN w:val="0"/>
        <w:adjustRightInd w:val="0"/>
        <w:rPr>
          <w:sz w:val="22"/>
          <w:szCs w:val="22"/>
        </w:rPr>
      </w:pPr>
      <w:r>
        <w:rPr>
          <w:sz w:val="22"/>
          <w:szCs w:val="22"/>
        </w:rPr>
        <w:t>2.</w:t>
      </w:r>
      <w:r w:rsidR="00265F01">
        <w:rPr>
          <w:sz w:val="22"/>
          <w:szCs w:val="22"/>
        </w:rPr>
        <w:t>1</w:t>
      </w:r>
      <w:r>
        <w:rPr>
          <w:sz w:val="22"/>
          <w:szCs w:val="22"/>
        </w:rPr>
        <w:t>. When in operation a Stationary Engine must be attended at all times by either the entrant or a</w:t>
      </w:r>
      <w:r w:rsidR="00265F01">
        <w:rPr>
          <w:sz w:val="22"/>
          <w:szCs w:val="22"/>
        </w:rPr>
        <w:t xml:space="preserve"> </w:t>
      </w:r>
      <w:r>
        <w:rPr>
          <w:sz w:val="22"/>
          <w:szCs w:val="22"/>
        </w:rPr>
        <w:t>responsible person delegated by the entrant.</w:t>
      </w:r>
    </w:p>
    <w:p w14:paraId="5E946AAC" w14:textId="77777777" w:rsidR="00265F01" w:rsidRDefault="00265F01" w:rsidP="005D3632">
      <w:pPr>
        <w:autoSpaceDE w:val="0"/>
        <w:autoSpaceDN w:val="0"/>
        <w:adjustRightInd w:val="0"/>
        <w:rPr>
          <w:sz w:val="22"/>
          <w:szCs w:val="22"/>
        </w:rPr>
      </w:pPr>
    </w:p>
    <w:p w14:paraId="7ECD2671" w14:textId="77777777" w:rsidR="005D3632" w:rsidRPr="00265F01" w:rsidRDefault="005D3632" w:rsidP="005D3632">
      <w:pPr>
        <w:autoSpaceDE w:val="0"/>
        <w:autoSpaceDN w:val="0"/>
        <w:adjustRightInd w:val="0"/>
        <w:rPr>
          <w:b/>
          <w:sz w:val="22"/>
          <w:szCs w:val="22"/>
        </w:rPr>
      </w:pPr>
      <w:r w:rsidRPr="00265F01">
        <w:rPr>
          <w:b/>
          <w:sz w:val="22"/>
          <w:szCs w:val="22"/>
        </w:rPr>
        <w:t>3. Model Traction Engines and other Similar Vehicles</w:t>
      </w:r>
    </w:p>
    <w:p w14:paraId="1F48B4B7" w14:textId="77777777" w:rsidR="005D3632" w:rsidRDefault="005D3632" w:rsidP="005D3632">
      <w:pPr>
        <w:autoSpaceDE w:val="0"/>
        <w:autoSpaceDN w:val="0"/>
        <w:adjustRightInd w:val="0"/>
        <w:rPr>
          <w:sz w:val="22"/>
          <w:szCs w:val="22"/>
        </w:rPr>
      </w:pPr>
      <w:r>
        <w:rPr>
          <w:sz w:val="22"/>
          <w:szCs w:val="22"/>
        </w:rPr>
        <w:t xml:space="preserve">3.1. </w:t>
      </w:r>
      <w:r w:rsidR="00265F01">
        <w:rPr>
          <w:sz w:val="22"/>
          <w:szCs w:val="22"/>
        </w:rPr>
        <w:t>MRT</w:t>
      </w:r>
      <w:r>
        <w:rPr>
          <w:sz w:val="22"/>
          <w:szCs w:val="22"/>
        </w:rPr>
        <w:t xml:space="preserve"> will normally permit the free movement of small models around the site. Exhibitors</w:t>
      </w:r>
      <w:r w:rsidR="00265F01">
        <w:rPr>
          <w:sz w:val="22"/>
          <w:szCs w:val="22"/>
        </w:rPr>
        <w:t xml:space="preserve"> </w:t>
      </w:r>
      <w:r>
        <w:rPr>
          <w:sz w:val="22"/>
          <w:szCs w:val="22"/>
        </w:rPr>
        <w:t xml:space="preserve">intending to operate large models must consult with </w:t>
      </w:r>
      <w:r w:rsidR="001E2413">
        <w:rPr>
          <w:sz w:val="22"/>
          <w:szCs w:val="22"/>
        </w:rPr>
        <w:t>MRT</w:t>
      </w:r>
      <w:r>
        <w:rPr>
          <w:sz w:val="22"/>
          <w:szCs w:val="22"/>
        </w:rPr>
        <w:t xml:space="preserve"> prior to the event regarding the</w:t>
      </w:r>
      <w:r w:rsidR="00265F01">
        <w:rPr>
          <w:sz w:val="22"/>
          <w:szCs w:val="22"/>
        </w:rPr>
        <w:t xml:space="preserve"> </w:t>
      </w:r>
      <w:r>
        <w:rPr>
          <w:sz w:val="22"/>
          <w:szCs w:val="22"/>
        </w:rPr>
        <w:t>provision of suitable facilities.</w:t>
      </w:r>
    </w:p>
    <w:p w14:paraId="4349871A" w14:textId="77777777" w:rsidR="005D3632" w:rsidRDefault="005D3632" w:rsidP="005D3632">
      <w:pPr>
        <w:autoSpaceDE w:val="0"/>
        <w:autoSpaceDN w:val="0"/>
        <w:adjustRightInd w:val="0"/>
        <w:rPr>
          <w:sz w:val="22"/>
          <w:szCs w:val="22"/>
        </w:rPr>
      </w:pPr>
      <w:r>
        <w:rPr>
          <w:sz w:val="22"/>
          <w:szCs w:val="22"/>
        </w:rPr>
        <w:t>3.2. Entrants/owners must ensure that their models are only driven by persons insured and</w:t>
      </w:r>
      <w:r w:rsidR="00265F01">
        <w:rPr>
          <w:sz w:val="22"/>
          <w:szCs w:val="22"/>
        </w:rPr>
        <w:t xml:space="preserve"> </w:t>
      </w:r>
      <w:r>
        <w:rPr>
          <w:sz w:val="22"/>
          <w:szCs w:val="22"/>
        </w:rPr>
        <w:t>competent to do so, and that they are driven in a safe and proper manner at all times.</w:t>
      </w:r>
    </w:p>
    <w:p w14:paraId="76D0DA3E" w14:textId="77777777" w:rsidR="005D3632" w:rsidRDefault="005D3632" w:rsidP="005D3632">
      <w:pPr>
        <w:autoSpaceDE w:val="0"/>
        <w:autoSpaceDN w:val="0"/>
        <w:adjustRightInd w:val="0"/>
        <w:rPr>
          <w:sz w:val="22"/>
          <w:szCs w:val="22"/>
        </w:rPr>
      </w:pPr>
      <w:r>
        <w:rPr>
          <w:sz w:val="22"/>
          <w:szCs w:val="22"/>
        </w:rPr>
        <w:t>3.3. Engines in steam must never be left unattended.</w:t>
      </w:r>
    </w:p>
    <w:p w14:paraId="455168A5" w14:textId="77777777" w:rsidR="00265F01" w:rsidRDefault="00265F01" w:rsidP="005D3632">
      <w:pPr>
        <w:autoSpaceDE w:val="0"/>
        <w:autoSpaceDN w:val="0"/>
        <w:adjustRightInd w:val="0"/>
        <w:rPr>
          <w:sz w:val="22"/>
          <w:szCs w:val="22"/>
        </w:rPr>
      </w:pPr>
    </w:p>
    <w:p w14:paraId="5F285FFA" w14:textId="77777777" w:rsidR="005D3632" w:rsidRPr="00265F01" w:rsidRDefault="005D3632" w:rsidP="005D3632">
      <w:pPr>
        <w:autoSpaceDE w:val="0"/>
        <w:autoSpaceDN w:val="0"/>
        <w:adjustRightInd w:val="0"/>
        <w:rPr>
          <w:b/>
          <w:sz w:val="22"/>
          <w:szCs w:val="22"/>
        </w:rPr>
      </w:pPr>
      <w:r w:rsidRPr="00265F01">
        <w:rPr>
          <w:b/>
          <w:sz w:val="22"/>
          <w:szCs w:val="22"/>
        </w:rPr>
        <w:t>4. Cars and other Road Vehicles</w:t>
      </w:r>
    </w:p>
    <w:p w14:paraId="2AF6D216" w14:textId="77777777" w:rsidR="005D3632" w:rsidRDefault="005D3632" w:rsidP="005D3632">
      <w:pPr>
        <w:autoSpaceDE w:val="0"/>
        <w:autoSpaceDN w:val="0"/>
        <w:adjustRightInd w:val="0"/>
        <w:rPr>
          <w:sz w:val="22"/>
          <w:szCs w:val="22"/>
        </w:rPr>
      </w:pPr>
      <w:r>
        <w:rPr>
          <w:sz w:val="22"/>
          <w:szCs w:val="22"/>
        </w:rPr>
        <w:t>4.1. Static display only.</w:t>
      </w:r>
    </w:p>
    <w:p w14:paraId="59E66EC8" w14:textId="77777777" w:rsidR="00265F01" w:rsidRDefault="00265F01" w:rsidP="005D3632">
      <w:pPr>
        <w:autoSpaceDE w:val="0"/>
        <w:autoSpaceDN w:val="0"/>
        <w:adjustRightInd w:val="0"/>
        <w:rPr>
          <w:sz w:val="22"/>
          <w:szCs w:val="22"/>
        </w:rPr>
      </w:pPr>
    </w:p>
    <w:p w14:paraId="7834D1DC" w14:textId="77777777" w:rsidR="005D3632" w:rsidRPr="00265F01" w:rsidRDefault="005D3632" w:rsidP="005D3632">
      <w:pPr>
        <w:autoSpaceDE w:val="0"/>
        <w:autoSpaceDN w:val="0"/>
        <w:adjustRightInd w:val="0"/>
        <w:rPr>
          <w:b/>
          <w:sz w:val="22"/>
          <w:szCs w:val="22"/>
        </w:rPr>
      </w:pPr>
      <w:r w:rsidRPr="00265F01">
        <w:rPr>
          <w:b/>
          <w:sz w:val="22"/>
          <w:szCs w:val="22"/>
        </w:rPr>
        <w:t>5. Dogs on Site</w:t>
      </w:r>
    </w:p>
    <w:p w14:paraId="1D63D1A5" w14:textId="77777777" w:rsidR="005D3632" w:rsidRDefault="005D3632" w:rsidP="005D3632">
      <w:pPr>
        <w:autoSpaceDE w:val="0"/>
        <w:autoSpaceDN w:val="0"/>
        <w:adjustRightInd w:val="0"/>
        <w:rPr>
          <w:sz w:val="22"/>
          <w:szCs w:val="22"/>
        </w:rPr>
      </w:pPr>
      <w:r>
        <w:rPr>
          <w:sz w:val="22"/>
          <w:szCs w:val="22"/>
        </w:rPr>
        <w:t xml:space="preserve">5.1. Exhibitors may have dogs with them on site provided that </w:t>
      </w:r>
      <w:r w:rsidR="00265F01">
        <w:rPr>
          <w:sz w:val="22"/>
          <w:szCs w:val="22"/>
        </w:rPr>
        <w:t>t</w:t>
      </w:r>
      <w:r>
        <w:rPr>
          <w:sz w:val="22"/>
          <w:szCs w:val="22"/>
        </w:rPr>
        <w:t>hey are kept under control at all times and not allowed to run loose.</w:t>
      </w:r>
    </w:p>
    <w:p w14:paraId="196E7000" w14:textId="77777777" w:rsidR="005D3632" w:rsidRDefault="005D3632" w:rsidP="005D3632">
      <w:pPr>
        <w:autoSpaceDE w:val="0"/>
        <w:autoSpaceDN w:val="0"/>
        <w:adjustRightInd w:val="0"/>
        <w:rPr>
          <w:sz w:val="22"/>
          <w:szCs w:val="22"/>
        </w:rPr>
      </w:pPr>
      <w:r>
        <w:t xml:space="preserve">5.2. </w:t>
      </w:r>
      <w:r>
        <w:rPr>
          <w:sz w:val="22"/>
          <w:szCs w:val="22"/>
        </w:rPr>
        <w:t>Dogs (other than guide dogs) are not permitted in any building.</w:t>
      </w:r>
    </w:p>
    <w:p w14:paraId="3CCB674C" w14:textId="77777777" w:rsidR="00B30021" w:rsidRDefault="00B30021" w:rsidP="005D3632">
      <w:pPr>
        <w:autoSpaceDE w:val="0"/>
        <w:autoSpaceDN w:val="0"/>
        <w:adjustRightInd w:val="0"/>
      </w:pPr>
    </w:p>
    <w:sectPr w:rsidR="00B30021" w:rsidSect="00285A77">
      <w:headerReference w:type="default" r:id="rId9"/>
      <w:footerReference w:type="default" r:id="rId10"/>
      <w:headerReference w:type="first" r:id="rId11"/>
      <w:footerReference w:type="first" r:id="rId12"/>
      <w:pgSz w:w="11907" w:h="16840" w:code="9"/>
      <w:pgMar w:top="907" w:right="907" w:bottom="907" w:left="907" w:header="720" w:footer="720" w:gutter="0"/>
      <w:cols w:space="720"/>
      <w:titlePg/>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33E2" w14:textId="77777777" w:rsidR="00A408F2" w:rsidRDefault="00A408F2">
      <w:r>
        <w:separator/>
      </w:r>
    </w:p>
  </w:endnote>
  <w:endnote w:type="continuationSeparator" w:id="0">
    <w:p w14:paraId="2774721F" w14:textId="77777777" w:rsidR="00A408F2" w:rsidRDefault="00A4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85E9" w14:textId="77777777" w:rsidR="00630491" w:rsidRDefault="00630491">
    <w:pP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62B5" w14:textId="77777777" w:rsidR="00630491" w:rsidRDefault="00630491">
    <w:pPr>
      <w:jc w:val="center"/>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97A3" w14:textId="77777777" w:rsidR="00A408F2" w:rsidRDefault="00A408F2">
      <w:r>
        <w:separator/>
      </w:r>
    </w:p>
  </w:footnote>
  <w:footnote w:type="continuationSeparator" w:id="0">
    <w:p w14:paraId="47E4B19E" w14:textId="77777777" w:rsidR="00A408F2" w:rsidRDefault="00A4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81EE" w14:textId="77777777" w:rsidR="00630491" w:rsidRDefault="0063049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A323" w14:textId="77777777" w:rsidR="002C68C0" w:rsidRDefault="002C68C0">
    <w:pPr>
      <w:pStyle w:val="Header"/>
    </w:pPr>
  </w:p>
  <w:p w14:paraId="4A23466A" w14:textId="77777777" w:rsidR="00630491" w:rsidRDefault="00630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E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66A015D"/>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591366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DD01422"/>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38043D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75158244">
    <w:abstractNumId w:val="1"/>
  </w:num>
  <w:num w:numId="2" w16cid:durableId="2088261691">
    <w:abstractNumId w:val="3"/>
  </w:num>
  <w:num w:numId="3" w16cid:durableId="1692754335">
    <w:abstractNumId w:val="4"/>
  </w:num>
  <w:num w:numId="4" w16cid:durableId="69277651">
    <w:abstractNumId w:val="2"/>
  </w:num>
  <w:num w:numId="5" w16cid:durableId="1339581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3632"/>
    <w:rsid w:val="000324CE"/>
    <w:rsid w:val="000A074D"/>
    <w:rsid w:val="000E0827"/>
    <w:rsid w:val="000E4EBA"/>
    <w:rsid w:val="000F7DA1"/>
    <w:rsid w:val="0014716D"/>
    <w:rsid w:val="001C289A"/>
    <w:rsid w:val="001E2413"/>
    <w:rsid w:val="001E31F0"/>
    <w:rsid w:val="0020531A"/>
    <w:rsid w:val="00217356"/>
    <w:rsid w:val="00265F01"/>
    <w:rsid w:val="00270125"/>
    <w:rsid w:val="00285A77"/>
    <w:rsid w:val="00295EF8"/>
    <w:rsid w:val="002B40B4"/>
    <w:rsid w:val="002C68C0"/>
    <w:rsid w:val="002F0032"/>
    <w:rsid w:val="00316132"/>
    <w:rsid w:val="003450C3"/>
    <w:rsid w:val="0036178D"/>
    <w:rsid w:val="003D30F8"/>
    <w:rsid w:val="0040488B"/>
    <w:rsid w:val="00410148"/>
    <w:rsid w:val="00422704"/>
    <w:rsid w:val="00471723"/>
    <w:rsid w:val="0049703D"/>
    <w:rsid w:val="004C71BB"/>
    <w:rsid w:val="0052201C"/>
    <w:rsid w:val="00573C50"/>
    <w:rsid w:val="00584347"/>
    <w:rsid w:val="00597985"/>
    <w:rsid w:val="005B67D4"/>
    <w:rsid w:val="005C5144"/>
    <w:rsid w:val="005D3632"/>
    <w:rsid w:val="00600E67"/>
    <w:rsid w:val="00607CEC"/>
    <w:rsid w:val="00630491"/>
    <w:rsid w:val="00692AC9"/>
    <w:rsid w:val="007768C4"/>
    <w:rsid w:val="007A0F12"/>
    <w:rsid w:val="007F7548"/>
    <w:rsid w:val="00862CC6"/>
    <w:rsid w:val="008B1ECF"/>
    <w:rsid w:val="008E039D"/>
    <w:rsid w:val="008F188A"/>
    <w:rsid w:val="008F51F4"/>
    <w:rsid w:val="0093617A"/>
    <w:rsid w:val="00954936"/>
    <w:rsid w:val="009E27C0"/>
    <w:rsid w:val="00A12B08"/>
    <w:rsid w:val="00A408F2"/>
    <w:rsid w:val="00A625DD"/>
    <w:rsid w:val="00AC17C4"/>
    <w:rsid w:val="00B30021"/>
    <w:rsid w:val="00B4064F"/>
    <w:rsid w:val="00BA5214"/>
    <w:rsid w:val="00BB4DA9"/>
    <w:rsid w:val="00BE5E06"/>
    <w:rsid w:val="00C172B8"/>
    <w:rsid w:val="00CA5F59"/>
    <w:rsid w:val="00CC7E70"/>
    <w:rsid w:val="00CF597B"/>
    <w:rsid w:val="00D048C2"/>
    <w:rsid w:val="00D577E2"/>
    <w:rsid w:val="00D60F20"/>
    <w:rsid w:val="00DB6107"/>
    <w:rsid w:val="00E31164"/>
    <w:rsid w:val="00E35B0C"/>
    <w:rsid w:val="00EC77B2"/>
    <w:rsid w:val="00ED0A48"/>
    <w:rsid w:val="00EE630D"/>
    <w:rsid w:val="00F049FA"/>
    <w:rsid w:val="00F330E4"/>
    <w:rsid w:val="00F343E4"/>
    <w:rsid w:val="00F84929"/>
    <w:rsid w:val="00F946CF"/>
    <w:rsid w:val="00FB7960"/>
    <w:rsid w:val="00FE6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B9A44"/>
  <w15:docId w15:val="{40595461-2E84-41D1-93C8-52415F0D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A77"/>
    <w:rPr>
      <w:lang w:eastAsia="en-US"/>
    </w:rPr>
  </w:style>
  <w:style w:type="paragraph" w:styleId="Heading1">
    <w:name w:val="heading 1"/>
    <w:basedOn w:val="Normal"/>
    <w:next w:val="Normal"/>
    <w:qFormat/>
    <w:rsid w:val="00285A77"/>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285A77"/>
    <w:pPr>
      <w:keepNext/>
      <w:numPr>
        <w:ilvl w:val="1"/>
        <w:numId w:val="1"/>
      </w:numPr>
      <w:spacing w:before="240" w:after="60"/>
      <w:outlineLvl w:val="1"/>
    </w:pPr>
    <w:rPr>
      <w:rFonts w:ascii="Arial" w:hAnsi="Arial"/>
      <w:b/>
      <w:i/>
      <w:sz w:val="24"/>
    </w:rPr>
  </w:style>
  <w:style w:type="paragraph" w:styleId="Heading3">
    <w:name w:val="heading 3"/>
    <w:basedOn w:val="Normal"/>
    <w:next w:val="Normal"/>
    <w:qFormat/>
    <w:rsid w:val="00285A77"/>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285A77"/>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285A77"/>
    <w:pPr>
      <w:numPr>
        <w:ilvl w:val="4"/>
        <w:numId w:val="1"/>
      </w:numPr>
      <w:spacing w:before="240" w:after="60"/>
      <w:outlineLvl w:val="4"/>
    </w:pPr>
    <w:rPr>
      <w:sz w:val="22"/>
    </w:rPr>
  </w:style>
  <w:style w:type="paragraph" w:styleId="Heading6">
    <w:name w:val="heading 6"/>
    <w:basedOn w:val="Normal"/>
    <w:next w:val="Normal"/>
    <w:qFormat/>
    <w:rsid w:val="00285A77"/>
    <w:pPr>
      <w:numPr>
        <w:ilvl w:val="5"/>
        <w:numId w:val="1"/>
      </w:numPr>
      <w:spacing w:before="240" w:after="60"/>
      <w:outlineLvl w:val="5"/>
    </w:pPr>
    <w:rPr>
      <w:i/>
      <w:sz w:val="22"/>
    </w:rPr>
  </w:style>
  <w:style w:type="paragraph" w:styleId="Heading7">
    <w:name w:val="heading 7"/>
    <w:basedOn w:val="Normal"/>
    <w:next w:val="Normal"/>
    <w:qFormat/>
    <w:rsid w:val="00285A77"/>
    <w:pPr>
      <w:numPr>
        <w:ilvl w:val="6"/>
        <w:numId w:val="1"/>
      </w:numPr>
      <w:spacing w:before="240" w:after="60"/>
      <w:outlineLvl w:val="6"/>
    </w:pPr>
    <w:rPr>
      <w:rFonts w:ascii="Arial" w:hAnsi="Arial"/>
    </w:rPr>
  </w:style>
  <w:style w:type="paragraph" w:styleId="Heading8">
    <w:name w:val="heading 8"/>
    <w:basedOn w:val="Normal"/>
    <w:next w:val="Normal"/>
    <w:qFormat/>
    <w:rsid w:val="00285A77"/>
    <w:pPr>
      <w:numPr>
        <w:ilvl w:val="7"/>
        <w:numId w:val="1"/>
      </w:numPr>
      <w:spacing w:before="240" w:after="60"/>
      <w:outlineLvl w:val="7"/>
    </w:pPr>
    <w:rPr>
      <w:rFonts w:ascii="Arial" w:hAnsi="Arial"/>
      <w:i/>
    </w:rPr>
  </w:style>
  <w:style w:type="paragraph" w:styleId="Heading9">
    <w:name w:val="heading 9"/>
    <w:basedOn w:val="Normal"/>
    <w:next w:val="Normal"/>
    <w:qFormat/>
    <w:rsid w:val="00285A7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A77"/>
    <w:pPr>
      <w:tabs>
        <w:tab w:val="center" w:pos="4153"/>
        <w:tab w:val="right" w:pos="8306"/>
      </w:tabs>
    </w:pPr>
  </w:style>
  <w:style w:type="paragraph" w:styleId="Footer">
    <w:name w:val="footer"/>
    <w:basedOn w:val="Normal"/>
    <w:semiHidden/>
    <w:rsid w:val="00285A77"/>
    <w:pPr>
      <w:tabs>
        <w:tab w:val="center" w:pos="4153"/>
        <w:tab w:val="right" w:pos="8306"/>
      </w:tabs>
    </w:pPr>
  </w:style>
  <w:style w:type="paragraph" w:styleId="Title">
    <w:name w:val="Title"/>
    <w:basedOn w:val="Normal"/>
    <w:qFormat/>
    <w:rsid w:val="00285A77"/>
    <w:pPr>
      <w:jc w:val="center"/>
    </w:pPr>
    <w:rPr>
      <w:rFonts w:ascii="Baskerville Old Face" w:hAnsi="Baskerville Old Face"/>
      <w:sz w:val="32"/>
    </w:rPr>
  </w:style>
  <w:style w:type="paragraph" w:styleId="BodyText">
    <w:name w:val="Body Text"/>
    <w:basedOn w:val="Normal"/>
    <w:semiHidden/>
    <w:rsid w:val="00285A77"/>
    <w:pPr>
      <w:jc w:val="both"/>
    </w:pPr>
  </w:style>
  <w:style w:type="character" w:styleId="Hyperlink">
    <w:name w:val="Hyperlink"/>
    <w:basedOn w:val="DefaultParagraphFont"/>
    <w:semiHidden/>
    <w:rsid w:val="00285A77"/>
    <w:rPr>
      <w:color w:val="0000FF"/>
      <w:u w:val="single"/>
    </w:rPr>
  </w:style>
  <w:style w:type="character" w:customStyle="1" w:styleId="HeaderChar">
    <w:name w:val="Header Char"/>
    <w:basedOn w:val="DefaultParagraphFont"/>
    <w:link w:val="Header"/>
    <w:uiPriority w:val="99"/>
    <w:rsid w:val="002C68C0"/>
    <w:rPr>
      <w:lang w:eastAsia="en-US"/>
    </w:rPr>
  </w:style>
  <w:style w:type="paragraph" w:customStyle="1" w:styleId="Default">
    <w:name w:val="Default"/>
    <w:rsid w:val="002C68C0"/>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RT%20letterhead%20Sept%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1CD8F-6E8F-4DB3-B0B7-13CEC2FE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MRT letterhead Sept 06</Template>
  <TotalTime>15</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Minutes of the Annual General Meeting</vt:lpstr>
    </vt:vector>
  </TitlesOfParts>
  <Company>none</Company>
  <LinksUpToDate>false</LinksUpToDate>
  <CharactersWithSpaces>4128</CharactersWithSpaces>
  <SharedDoc>false</SharedDoc>
  <HLinks>
    <vt:vector size="6" baseType="variant">
      <vt:variant>
        <vt:i4>3276900</vt:i4>
      </vt:variant>
      <vt:variant>
        <vt:i4>0</vt:i4>
      </vt:variant>
      <vt:variant>
        <vt:i4>0</vt:i4>
      </vt:variant>
      <vt:variant>
        <vt:i4>5</vt:i4>
      </vt:variant>
      <vt:variant>
        <vt:lpwstr>www.mrt.org.uk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General Meeting</dc:title>
  <dc:creator>Melvyn Roberts</dc:creator>
  <cp:lastModifiedBy>simon lomax</cp:lastModifiedBy>
  <cp:revision>4</cp:revision>
  <cp:lastPrinted>2019-05-14T14:41:00Z</cp:lastPrinted>
  <dcterms:created xsi:type="dcterms:W3CDTF">2022-12-28T19:32:00Z</dcterms:created>
  <dcterms:modified xsi:type="dcterms:W3CDTF">2022-12-28T19:47:00Z</dcterms:modified>
</cp:coreProperties>
</file>